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2" w:rsidRDefault="00683972" w:rsidP="00683972">
      <w:bookmarkStart w:id="0" w:name="_GoBack"/>
      <w:bookmarkEnd w:id="0"/>
      <w:r>
        <w:t xml:space="preserve">Общество с ограниченной ответственностью «СОТА-СЕРВИС» </w:t>
      </w:r>
    </w:p>
    <w:p w:rsidR="00683972" w:rsidRDefault="00683972" w:rsidP="00683972">
      <w:proofErr w:type="spellStart"/>
      <w:r>
        <w:t>Юрид</w:t>
      </w:r>
      <w:proofErr w:type="spellEnd"/>
      <w:r>
        <w:t xml:space="preserve">. адрес: </w:t>
      </w:r>
      <w:smartTag w:uri="urn:schemas-microsoft-com:office:smarttags" w:element="metricconverter">
        <w:smartTagPr>
          <w:attr w:name="ProductID" w:val="614094, г"/>
        </w:smartTagPr>
        <w:r>
          <w:t>614094, г</w:t>
        </w:r>
      </w:smartTag>
      <w:r>
        <w:t xml:space="preserve">. Пермь, ул. </w:t>
      </w:r>
      <w:proofErr w:type="spellStart"/>
      <w:r>
        <w:t>Мильчакова</w:t>
      </w:r>
      <w:proofErr w:type="spellEnd"/>
      <w:r>
        <w:t>, 11</w:t>
      </w:r>
    </w:p>
    <w:p w:rsidR="00683972" w:rsidRDefault="00683972" w:rsidP="00683972">
      <w:r>
        <w:t>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дрес: </w:t>
      </w:r>
      <w:smartTag w:uri="urn:schemas-microsoft-com:office:smarttags" w:element="metricconverter">
        <w:smartTagPr>
          <w:attr w:name="ProductID" w:val="614094, г"/>
        </w:smartTagPr>
        <w:r>
          <w:t>614094, г</w:t>
        </w:r>
      </w:smartTag>
      <w:r>
        <w:t xml:space="preserve">. Пермь, ул. </w:t>
      </w:r>
      <w:proofErr w:type="spellStart"/>
      <w:r>
        <w:t>Мильчакова</w:t>
      </w:r>
      <w:proofErr w:type="spellEnd"/>
      <w:r>
        <w:t>, 11</w:t>
      </w:r>
    </w:p>
    <w:p w:rsidR="00683972" w:rsidRDefault="00683972" w:rsidP="00683972">
      <w:r>
        <w:t>ИНН/КПП 5903105596/590301001 ОГРН 1135903001475</w:t>
      </w:r>
    </w:p>
    <w:p w:rsidR="00683972" w:rsidRDefault="00683972" w:rsidP="00683972">
      <w:r>
        <w:t xml:space="preserve">ВОЛГО-ВЯТСКИЙ БАНК ПАО СБЕРБАНК  </w:t>
      </w:r>
    </w:p>
    <w:p w:rsidR="00683972" w:rsidRDefault="00683972" w:rsidP="00683972">
      <w:proofErr w:type="spellStart"/>
      <w:proofErr w:type="gramStart"/>
      <w:r>
        <w:t>р</w:t>
      </w:r>
      <w:proofErr w:type="spellEnd"/>
      <w:proofErr w:type="gramEnd"/>
      <w:r>
        <w:t>/с 40702810849770005577, к/с 30101810900000000603, БИК 042202603</w:t>
      </w:r>
    </w:p>
    <w:p w:rsidR="003B3726" w:rsidRPr="00683972" w:rsidRDefault="003B3726" w:rsidP="00683972"/>
    <w:sectPr w:rsidR="003B3726" w:rsidRPr="00683972" w:rsidSect="0033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30"/>
    <w:rsid w:val="00330515"/>
    <w:rsid w:val="003B3726"/>
    <w:rsid w:val="00683972"/>
    <w:rsid w:val="008A3530"/>
    <w:rsid w:val="00A6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2017-11-06T18:43:00Z</dcterms:created>
  <dcterms:modified xsi:type="dcterms:W3CDTF">2018-09-20T15:34:00Z</dcterms:modified>
</cp:coreProperties>
</file>